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D45" w:rsidRPr="00247D45" w:rsidRDefault="00247D45">
      <w:pPr>
        <w:rPr>
          <w:b/>
        </w:rPr>
      </w:pPr>
      <w:r w:rsidRPr="00247D45">
        <w:rPr>
          <w:b/>
        </w:rPr>
        <w:t>Beglaubigung von öffentlichen Urkunden zur Verwendung im Ausland</w:t>
      </w:r>
    </w:p>
    <w:p w:rsidR="00247D45" w:rsidRDefault="00247D45">
      <w:r>
        <w:t>„Legalisation“ und „Apostille“</w:t>
      </w:r>
    </w:p>
    <w:p w:rsidR="00247D45" w:rsidRDefault="00247D45"/>
    <w:p w:rsidR="00247D45" w:rsidRDefault="00247D45"/>
    <w:p w:rsidR="00247D45" w:rsidRPr="00247D45" w:rsidRDefault="00247D45">
      <w:pPr>
        <w:rPr>
          <w:b/>
        </w:rPr>
      </w:pPr>
      <w:r w:rsidRPr="00247D45">
        <w:rPr>
          <w:b/>
        </w:rPr>
        <w:t>Allgemeine Informationen</w:t>
      </w:r>
    </w:p>
    <w:p w:rsidR="00247D45" w:rsidRDefault="00247D45"/>
    <w:p w:rsidR="00247D45" w:rsidRDefault="00247D45">
      <w:r>
        <w:t>Sie wollen…</w:t>
      </w:r>
    </w:p>
    <w:p w:rsidR="00247D45" w:rsidRDefault="00247D45" w:rsidP="00247D45">
      <w:pPr>
        <w:pStyle w:val="Listenabsatz"/>
        <w:numPr>
          <w:ilvl w:val="0"/>
          <w:numId w:val="3"/>
        </w:numPr>
      </w:pPr>
      <w:r>
        <w:t>im Ausland arbeiten?</w:t>
      </w:r>
    </w:p>
    <w:p w:rsidR="00247D45" w:rsidRDefault="00247D45" w:rsidP="00247D45">
      <w:pPr>
        <w:pStyle w:val="Listenabsatz"/>
        <w:numPr>
          <w:ilvl w:val="0"/>
          <w:numId w:val="3"/>
        </w:numPr>
      </w:pPr>
      <w:r>
        <w:t>Mitarbeiter in einer Ihrer Niederlassungen im Ausland beschäftigen?</w:t>
      </w:r>
    </w:p>
    <w:p w:rsidR="00247D45" w:rsidRDefault="00247D45" w:rsidP="00247D45">
      <w:pPr>
        <w:pStyle w:val="Listenabsatz"/>
        <w:numPr>
          <w:ilvl w:val="0"/>
          <w:numId w:val="3"/>
        </w:numPr>
      </w:pPr>
      <w:r>
        <w:t xml:space="preserve">im Ausland </w:t>
      </w:r>
      <w:r w:rsidR="00186B0A">
        <w:t>heira</w:t>
      </w:r>
      <w:r>
        <w:t>ten?</w:t>
      </w:r>
    </w:p>
    <w:p w:rsidR="00247D45" w:rsidRDefault="00247D45" w:rsidP="00247D45">
      <w:pPr>
        <w:pStyle w:val="Listenabsatz"/>
        <w:numPr>
          <w:ilvl w:val="0"/>
          <w:numId w:val="3"/>
        </w:numPr>
      </w:pPr>
      <w:r>
        <w:t>im Ausland ein Kind adoptieren?</w:t>
      </w:r>
    </w:p>
    <w:p w:rsidR="00247D45" w:rsidRDefault="00247D45" w:rsidP="00247D45">
      <w:pPr>
        <w:pStyle w:val="Listenabsatz"/>
        <w:numPr>
          <w:ilvl w:val="0"/>
          <w:numId w:val="3"/>
        </w:numPr>
      </w:pPr>
      <w:r>
        <w:t>aus einem sonstigen Grund eine deutsche Urkunde, z.B. ein Zeugnis, bei einer ausländischen Stelle vorlegen?</w:t>
      </w:r>
    </w:p>
    <w:p w:rsidR="00247D45" w:rsidRDefault="00247D45" w:rsidP="00247D45"/>
    <w:p w:rsidR="00247D45" w:rsidRDefault="00247D45" w:rsidP="00247D45">
      <w:r>
        <w:t xml:space="preserve">Die Behörden oder Gerichte im Ausland werden von Ihnen verlangen, dass die Echtheit dieser Urkunde zuvor für die Verwendung im Ausland (internationaler Rechtsverkehr) bestätigt wird, da sie die Echtheit von öffentlichen Urkunden, die in Deutschland ausgestellt werden, nicht in jedem Fall selbst überprüfen kann. </w:t>
      </w:r>
    </w:p>
    <w:p w:rsidR="00247D45" w:rsidRDefault="00247D45" w:rsidP="00247D45">
      <w:r>
        <w:t xml:space="preserve">Deshalb gibt es in Deutschland Stellen, welche die Echtheit der Unterschrift auf der </w:t>
      </w:r>
    </w:p>
    <w:p w:rsidR="00247D45" w:rsidRDefault="00247D45" w:rsidP="00247D45">
      <w:r>
        <w:t xml:space="preserve">Urkunde, die Berechtigung des Unterzeichners zur Ausstellung der Urkunde sowie die Echtheit des Dienstsiegels (d. h. des "Wappensiegels") der ausstellenden Behörde prüfen und bestätigen, bevor die Urkunde den ausländischen Stellen vorgelegt wird. </w:t>
      </w:r>
    </w:p>
    <w:p w:rsidR="00247D45" w:rsidRDefault="00247D45" w:rsidP="00247D45">
      <w:r>
        <w:t xml:space="preserve">Nähere Informationen zur Beglaubigung von öffentlichen Urkunden zur Verwendung im </w:t>
      </w:r>
    </w:p>
    <w:p w:rsidR="00247D45" w:rsidRDefault="00247D45" w:rsidP="00247D45">
      <w:r>
        <w:t xml:space="preserve">Ausland finden Sie im Portal www.service-bw.de. </w:t>
      </w:r>
    </w:p>
    <w:p w:rsidR="00247D45" w:rsidRDefault="00247D45" w:rsidP="00247D45">
      <w:r>
        <w:t xml:space="preserve">http://www.service-bw.de/zfinder-bw-web/processes.do?vbid=323198&amp;vbmid=0 </w:t>
      </w:r>
    </w:p>
    <w:p w:rsidR="00247D45" w:rsidRDefault="00247D45" w:rsidP="00247D45"/>
    <w:p w:rsidR="00247D45" w:rsidRDefault="00247D45" w:rsidP="00247D45"/>
    <w:p w:rsidR="00247D45" w:rsidRPr="00247D45" w:rsidRDefault="00247D45" w:rsidP="00247D45">
      <w:pPr>
        <w:rPr>
          <w:b/>
        </w:rPr>
      </w:pPr>
      <w:r w:rsidRPr="00247D45">
        <w:rPr>
          <w:b/>
        </w:rPr>
        <w:t xml:space="preserve">Ansprechpartner </w:t>
      </w:r>
    </w:p>
    <w:p w:rsidR="00247D45" w:rsidRDefault="00247D45" w:rsidP="00247D45"/>
    <w:p w:rsidR="00247D45" w:rsidRPr="00247D45" w:rsidRDefault="00A6426B" w:rsidP="00247D45">
      <w:pPr>
        <w:rPr>
          <w:b/>
        </w:rPr>
      </w:pPr>
      <w:r>
        <w:rPr>
          <w:b/>
        </w:rPr>
        <w:t>M</w:t>
      </w:r>
      <w:r w:rsidR="00247D45" w:rsidRPr="00247D45">
        <w:rPr>
          <w:b/>
        </w:rPr>
        <w:t xml:space="preserve">inisterium </w:t>
      </w:r>
      <w:r>
        <w:rPr>
          <w:b/>
        </w:rPr>
        <w:t>für Kultus, Jugend und Sport</w:t>
      </w:r>
    </w:p>
    <w:p w:rsidR="00247D45" w:rsidRDefault="00247D45" w:rsidP="00247D45">
      <w:r>
        <w:t xml:space="preserve">Thouretstraße 6 </w:t>
      </w:r>
    </w:p>
    <w:p w:rsidR="00247D45" w:rsidRDefault="00247D45" w:rsidP="00247D45">
      <w:r>
        <w:t xml:space="preserve">70173 Stuttgart </w:t>
      </w:r>
    </w:p>
    <w:p w:rsidR="00247D45" w:rsidRDefault="00DB79DD" w:rsidP="00247D45">
      <w:r>
        <w:t xml:space="preserve">Frau Regina Rogall, </w:t>
      </w:r>
      <w:r w:rsidR="00960AFE">
        <w:t>,</w:t>
      </w:r>
      <w:r w:rsidR="00247D45">
        <w:t xml:space="preserve"> </w:t>
      </w:r>
      <w:r w:rsidR="00960AFE">
        <w:t>Tel.: 0711 279-2569 -</w:t>
      </w:r>
      <w:r w:rsidR="00247D45">
        <w:t xml:space="preserve"> nur nach telefonischer Vereinbarung </w:t>
      </w:r>
    </w:p>
    <w:p w:rsidR="001B4E4B" w:rsidRDefault="001B4E4B" w:rsidP="00247D45">
      <w:r>
        <w:t xml:space="preserve">E-Mail: </w:t>
      </w:r>
      <w:hyperlink r:id="rId7" w:history="1">
        <w:r w:rsidRPr="00024EE6">
          <w:rPr>
            <w:rStyle w:val="Hyperlink"/>
          </w:rPr>
          <w:t>regina.rogall@km.kv.bwl.de</w:t>
        </w:r>
      </w:hyperlink>
      <w:r>
        <w:t xml:space="preserve"> </w:t>
      </w:r>
      <w:bookmarkStart w:id="0" w:name="_GoBack"/>
      <w:bookmarkEnd w:id="0"/>
    </w:p>
    <w:p w:rsidR="00247D45" w:rsidRDefault="00247D45" w:rsidP="00247D45"/>
    <w:p w:rsidR="00247D45" w:rsidRPr="00247D45" w:rsidRDefault="00247D45" w:rsidP="00247D45">
      <w:pPr>
        <w:rPr>
          <w:b/>
        </w:rPr>
      </w:pPr>
      <w:r w:rsidRPr="00247D45">
        <w:rPr>
          <w:b/>
        </w:rPr>
        <w:t xml:space="preserve">Ministerium für Wissenschaft, Forschung und Kunst </w:t>
      </w:r>
    </w:p>
    <w:p w:rsidR="00247D45" w:rsidRDefault="00247D45" w:rsidP="00247D45">
      <w:r>
        <w:t xml:space="preserve">Königstraße 46 </w:t>
      </w:r>
    </w:p>
    <w:p w:rsidR="00247D45" w:rsidRDefault="00247D45" w:rsidP="00247D45">
      <w:r>
        <w:t xml:space="preserve">70173 Stuttgart </w:t>
      </w:r>
    </w:p>
    <w:p w:rsidR="00247D45" w:rsidRDefault="00247D45" w:rsidP="00247D45">
      <w:r>
        <w:t xml:space="preserve">Frau Ines </w:t>
      </w:r>
      <w:r w:rsidR="001B4E4B">
        <w:t>Oswald</w:t>
      </w:r>
      <w:r>
        <w:t xml:space="preserve">, Tel.: 0711 279-3038 </w:t>
      </w:r>
    </w:p>
    <w:p w:rsidR="00247D45" w:rsidRDefault="00186B0A" w:rsidP="00247D45">
      <w:r>
        <w:t xml:space="preserve">telefonische Sprechzeiten: Mo </w:t>
      </w:r>
      <w:r w:rsidR="001B4E4B">
        <w:t>–</w:t>
      </w:r>
      <w:r>
        <w:t xml:space="preserve"> Do</w:t>
      </w:r>
    </w:p>
    <w:p w:rsidR="001B4E4B" w:rsidRDefault="001B4E4B" w:rsidP="00247D45">
      <w:r>
        <w:t xml:space="preserve">E-Mail: </w:t>
      </w:r>
      <w:hyperlink r:id="rId8" w:history="1">
        <w:r w:rsidRPr="00024EE6">
          <w:rPr>
            <w:rStyle w:val="Hyperlink"/>
          </w:rPr>
          <w:t>Ines.Oswald@mwk.bwl.de</w:t>
        </w:r>
      </w:hyperlink>
      <w:r>
        <w:t xml:space="preserve"> </w:t>
      </w:r>
    </w:p>
    <w:p w:rsidR="00247D45" w:rsidRDefault="00247D45" w:rsidP="00247D45"/>
    <w:p w:rsidR="00247D45" w:rsidRPr="00247D45" w:rsidRDefault="005553C2" w:rsidP="00247D45">
      <w:pPr>
        <w:rPr>
          <w:b/>
        </w:rPr>
      </w:pPr>
      <w:r>
        <w:rPr>
          <w:b/>
        </w:rPr>
        <w:t>Ministerium der Justiz und für Europa</w:t>
      </w:r>
    </w:p>
    <w:p w:rsidR="00247D45" w:rsidRDefault="00247D45" w:rsidP="00247D45">
      <w:r>
        <w:t xml:space="preserve">Schillerplatz 4 </w:t>
      </w:r>
    </w:p>
    <w:p w:rsidR="00247D45" w:rsidRDefault="00247D45" w:rsidP="00247D45">
      <w:r>
        <w:t xml:space="preserve">70173 Stuttgart </w:t>
      </w:r>
    </w:p>
    <w:p w:rsidR="00247D45" w:rsidRDefault="00247D45" w:rsidP="00247D45">
      <w:r>
        <w:t xml:space="preserve">Frau </w:t>
      </w:r>
      <w:r w:rsidR="00F24E9E">
        <w:t>Mirjana Maier</w:t>
      </w:r>
      <w:r>
        <w:t xml:space="preserve">, Tel.: 0711 279-2217 </w:t>
      </w:r>
    </w:p>
    <w:p w:rsidR="00247D45" w:rsidRDefault="00247D45" w:rsidP="00247D45">
      <w:r>
        <w:t xml:space="preserve">Frau </w:t>
      </w:r>
      <w:r w:rsidR="00F24E9E">
        <w:t>Ana Lauc</w:t>
      </w:r>
      <w:r>
        <w:t xml:space="preserve">, Tel.: 0711 279-2218 </w:t>
      </w:r>
    </w:p>
    <w:p w:rsidR="00247D45" w:rsidRDefault="00247D45" w:rsidP="00247D45"/>
    <w:p w:rsidR="000A500D" w:rsidRDefault="000A500D" w:rsidP="00247D45"/>
    <w:p w:rsidR="00247D45" w:rsidRDefault="00247D45" w:rsidP="00247D45"/>
    <w:p w:rsidR="00247D45" w:rsidRDefault="00247D45" w:rsidP="00247D45"/>
    <w:p w:rsidR="005E2751" w:rsidRDefault="005E2751" w:rsidP="00247D45"/>
    <w:p w:rsidR="00247D45" w:rsidRDefault="00247D45" w:rsidP="00247D45"/>
    <w:p w:rsidR="00247D45" w:rsidRPr="00247D45" w:rsidRDefault="00247D45" w:rsidP="00247D45">
      <w:pPr>
        <w:rPr>
          <w:b/>
        </w:rPr>
      </w:pPr>
      <w:r w:rsidRPr="00247D45">
        <w:rPr>
          <w:b/>
        </w:rPr>
        <w:t xml:space="preserve">Regierungspräsidium Stuttgart </w:t>
      </w:r>
    </w:p>
    <w:p w:rsidR="00247D45" w:rsidRDefault="00D172DD" w:rsidP="00247D45">
      <w:r>
        <w:t>Referat 24</w:t>
      </w:r>
      <w:r w:rsidR="00247D45">
        <w:t xml:space="preserve"> </w:t>
      </w:r>
    </w:p>
    <w:p w:rsidR="00247D45" w:rsidRDefault="00247D45" w:rsidP="00247D45">
      <w:r>
        <w:t xml:space="preserve">Ruppmannstraße 21 </w:t>
      </w:r>
    </w:p>
    <w:p w:rsidR="00247D45" w:rsidRDefault="00247D45" w:rsidP="00247D45">
      <w:r>
        <w:t xml:space="preserve">70565 Stuttgart </w:t>
      </w:r>
    </w:p>
    <w:p w:rsidR="00247D45" w:rsidRDefault="00247D45" w:rsidP="00247D45">
      <w:r>
        <w:t>Kontaktzeiten: Mo -</w:t>
      </w:r>
      <w:r w:rsidR="00381F3E">
        <w:t xml:space="preserve"> </w:t>
      </w:r>
      <w:r>
        <w:t>Fr 9:00 -</w:t>
      </w:r>
      <w:r w:rsidR="00381F3E">
        <w:t xml:space="preserve"> 11:3</w:t>
      </w:r>
      <w:r>
        <w:t xml:space="preserve">0 Uhr </w:t>
      </w:r>
    </w:p>
    <w:p w:rsidR="00247D45" w:rsidRDefault="00247D45" w:rsidP="00247D45">
      <w:r>
        <w:t>Frau M</w:t>
      </w:r>
      <w:r w:rsidR="00381F3E">
        <w:t>anuela Gross, Tel.: 0711 904-124</w:t>
      </w:r>
      <w:r>
        <w:t xml:space="preserve">14 </w:t>
      </w:r>
    </w:p>
    <w:p w:rsidR="00381F3E" w:rsidRDefault="00381F3E" w:rsidP="00247D45">
      <w:r>
        <w:t xml:space="preserve">Frau </w:t>
      </w:r>
      <w:r w:rsidR="00F0620B">
        <w:t>Gerlinde Rendke</w:t>
      </w:r>
      <w:r>
        <w:t>, Tel.: 0711 904-12415</w:t>
      </w:r>
    </w:p>
    <w:p w:rsidR="00F0620B" w:rsidRDefault="00F0620B" w:rsidP="00247D45">
      <w:r>
        <w:t>Frau Olga Kulik, Tel.: 0711 904-12419</w:t>
      </w:r>
    </w:p>
    <w:p w:rsidR="00247D45" w:rsidRDefault="00247D45" w:rsidP="00247D45"/>
    <w:p w:rsidR="00247D45" w:rsidRPr="00247D45" w:rsidRDefault="00247D45" w:rsidP="00247D45">
      <w:pPr>
        <w:rPr>
          <w:b/>
        </w:rPr>
      </w:pPr>
      <w:r w:rsidRPr="00247D45">
        <w:rPr>
          <w:b/>
        </w:rPr>
        <w:t xml:space="preserve">Regierungspräsidium Karlsruhe </w:t>
      </w:r>
    </w:p>
    <w:p w:rsidR="00247D45" w:rsidRDefault="00247D45" w:rsidP="00247D45">
      <w:r>
        <w:t xml:space="preserve">Referat 11 </w:t>
      </w:r>
    </w:p>
    <w:p w:rsidR="00247D45" w:rsidRDefault="00247D45" w:rsidP="00247D45">
      <w:r>
        <w:t xml:space="preserve">Schlossplatz 1-3 </w:t>
      </w:r>
    </w:p>
    <w:p w:rsidR="00247D45" w:rsidRDefault="00247D45" w:rsidP="00247D45">
      <w:r>
        <w:t xml:space="preserve">76131 Karlsruhe </w:t>
      </w:r>
    </w:p>
    <w:p w:rsidR="00247D45" w:rsidRDefault="00247D45" w:rsidP="00247D45">
      <w:r>
        <w:t>Kontaktzeiten: Mo -</w:t>
      </w:r>
      <w:r w:rsidR="00381F3E">
        <w:t xml:space="preserve"> </w:t>
      </w:r>
      <w:r>
        <w:t xml:space="preserve">Fr 8:30 </w:t>
      </w:r>
      <w:r w:rsidR="00381F3E">
        <w:t>-</w:t>
      </w:r>
      <w:r>
        <w:t xml:space="preserve"> 11:30 Uhr </w:t>
      </w:r>
    </w:p>
    <w:p w:rsidR="00247D45" w:rsidRDefault="00167B43" w:rsidP="00167B43">
      <w:r>
        <w:t>Frau</w:t>
      </w:r>
      <w:r w:rsidR="00F0620B">
        <w:t xml:space="preserve"> Jessica Hoffmann</w:t>
      </w:r>
      <w:r w:rsidR="00247D45">
        <w:t xml:space="preserve">, Tel.: 0721 926-3338 </w:t>
      </w:r>
    </w:p>
    <w:p w:rsidR="005E2751" w:rsidRDefault="00DB79DD" w:rsidP="00167B43">
      <w:r>
        <w:t xml:space="preserve">E-Mail: </w:t>
      </w:r>
      <w:hyperlink r:id="rId9" w:history="1">
        <w:r w:rsidR="001B4E4B" w:rsidRPr="00024EE6">
          <w:rPr>
            <w:rStyle w:val="Hyperlink"/>
          </w:rPr>
          <w:t>beglaubigungen.ausland@rpk.bwl.de</w:t>
        </w:r>
      </w:hyperlink>
      <w:r w:rsidR="001B4E4B">
        <w:t xml:space="preserve"> </w:t>
      </w:r>
    </w:p>
    <w:p w:rsidR="00247D45" w:rsidRDefault="00247D45" w:rsidP="00247D45"/>
    <w:p w:rsidR="00247D45" w:rsidRPr="00247D45" w:rsidRDefault="00247D45" w:rsidP="00247D45">
      <w:pPr>
        <w:rPr>
          <w:b/>
        </w:rPr>
      </w:pPr>
      <w:r w:rsidRPr="00247D45">
        <w:rPr>
          <w:b/>
        </w:rPr>
        <w:t xml:space="preserve">Regierungspräsidium Freiburg </w:t>
      </w:r>
    </w:p>
    <w:p w:rsidR="00247D45" w:rsidRDefault="00247D45" w:rsidP="00247D45">
      <w:r>
        <w:t>Referat 15</w:t>
      </w:r>
      <w:r w:rsidR="00351AC6">
        <w:t>.1</w:t>
      </w:r>
      <w:r>
        <w:t xml:space="preserve"> </w:t>
      </w:r>
    </w:p>
    <w:p w:rsidR="00247D45" w:rsidRDefault="00247D45" w:rsidP="00247D45">
      <w:r>
        <w:t xml:space="preserve">Schwendistraße 12 </w:t>
      </w:r>
    </w:p>
    <w:p w:rsidR="00247D45" w:rsidRDefault="00247D45" w:rsidP="00247D45">
      <w:r>
        <w:t xml:space="preserve">79102 Freiburg i. Br. </w:t>
      </w:r>
    </w:p>
    <w:p w:rsidR="00247D45" w:rsidRDefault="00247D45" w:rsidP="00247D45">
      <w:r>
        <w:t>Kontaktzeiten: Mo -</w:t>
      </w:r>
      <w:r w:rsidR="00381F3E">
        <w:t xml:space="preserve"> </w:t>
      </w:r>
      <w:r>
        <w:t>Fr 9:00</w:t>
      </w:r>
      <w:r w:rsidR="00381F3E">
        <w:t xml:space="preserve"> </w:t>
      </w:r>
      <w:r>
        <w:t>-</w:t>
      </w:r>
      <w:r w:rsidR="00381F3E">
        <w:t xml:space="preserve"> </w:t>
      </w:r>
      <w:r>
        <w:t xml:space="preserve">11:30 Uhr, Mi </w:t>
      </w:r>
      <w:r w:rsidR="00960AFE">
        <w:t xml:space="preserve">zusätzlich </w:t>
      </w:r>
      <w:r>
        <w:t>14:00</w:t>
      </w:r>
      <w:r w:rsidR="00381F3E">
        <w:t xml:space="preserve"> </w:t>
      </w:r>
      <w:r>
        <w:t xml:space="preserve">-15:30 Uhr </w:t>
      </w:r>
    </w:p>
    <w:p w:rsidR="00247D45" w:rsidRDefault="00247D45" w:rsidP="00247D45">
      <w:r>
        <w:t xml:space="preserve">Frau Ute Barwinski, Tel.: 0761 208-2028 </w:t>
      </w:r>
    </w:p>
    <w:p w:rsidR="00247D45" w:rsidRDefault="00247D45" w:rsidP="00247D45">
      <w:r>
        <w:t xml:space="preserve">Frau </w:t>
      </w:r>
      <w:r w:rsidR="00F0620B">
        <w:t>Ute Mutschler, Tel.: 0761 208-201</w:t>
      </w:r>
      <w:r>
        <w:t xml:space="preserve">7 </w:t>
      </w:r>
    </w:p>
    <w:p w:rsidR="001B4E4B" w:rsidRDefault="001B4E4B" w:rsidP="00247D45">
      <w:r>
        <w:t xml:space="preserve">E-Mail: </w:t>
      </w:r>
      <w:hyperlink r:id="rId10" w:history="1">
        <w:r w:rsidRPr="00024EE6">
          <w:rPr>
            <w:rStyle w:val="Hyperlink"/>
          </w:rPr>
          <w:t>Urkundenverkehr@rpf.bwl.de</w:t>
        </w:r>
      </w:hyperlink>
      <w:r>
        <w:t xml:space="preserve"> </w:t>
      </w:r>
    </w:p>
    <w:p w:rsidR="00247D45" w:rsidRDefault="00247D45" w:rsidP="00247D45"/>
    <w:p w:rsidR="00247D45" w:rsidRPr="00247D45" w:rsidRDefault="00247D45" w:rsidP="00247D45">
      <w:pPr>
        <w:rPr>
          <w:b/>
        </w:rPr>
      </w:pPr>
      <w:r w:rsidRPr="00247D45">
        <w:rPr>
          <w:b/>
        </w:rPr>
        <w:t xml:space="preserve">Regierungspräsidium Tübingen </w:t>
      </w:r>
    </w:p>
    <w:p w:rsidR="00247D45" w:rsidRDefault="00247D45" w:rsidP="00247D45">
      <w:r>
        <w:t xml:space="preserve">Referat 12 </w:t>
      </w:r>
    </w:p>
    <w:p w:rsidR="00247D45" w:rsidRDefault="00247D45" w:rsidP="00247D45">
      <w:r>
        <w:t xml:space="preserve">Konrad-Adenauer-Straße 20 </w:t>
      </w:r>
    </w:p>
    <w:p w:rsidR="00247D45" w:rsidRDefault="00247D45" w:rsidP="00247D45">
      <w:r>
        <w:t xml:space="preserve">72072 Tübingen </w:t>
      </w:r>
    </w:p>
    <w:p w:rsidR="00247D45" w:rsidRDefault="00247D45" w:rsidP="00247D45">
      <w:r>
        <w:t>Kontaktzeiten: Mo -</w:t>
      </w:r>
      <w:r w:rsidR="00381F3E">
        <w:t xml:space="preserve"> </w:t>
      </w:r>
      <w:r w:rsidR="00327DF1">
        <w:t>Fr</w:t>
      </w:r>
      <w:r>
        <w:t xml:space="preserve"> 8:00 -</w:t>
      </w:r>
      <w:r w:rsidR="00381F3E">
        <w:t xml:space="preserve"> </w:t>
      </w:r>
      <w:r>
        <w:t xml:space="preserve">11:00 Uhr  </w:t>
      </w:r>
    </w:p>
    <w:p w:rsidR="00951D83" w:rsidRDefault="00247D45" w:rsidP="00960AFE">
      <w:r>
        <w:t xml:space="preserve">Frau Dorothea Hipp, Tel. 07071 757-3037 </w:t>
      </w:r>
    </w:p>
    <w:p w:rsidR="003A2479" w:rsidRDefault="003A2479" w:rsidP="00960AFE">
      <w:r>
        <w:t>Frau Claudia Knak,</w:t>
      </w:r>
      <w:r>
        <w:tab/>
        <w:t xml:space="preserve">  Tel. 07071 757-3037</w:t>
      </w:r>
      <w:r>
        <w:tab/>
      </w:r>
    </w:p>
    <w:p w:rsidR="00247D45" w:rsidRDefault="00247D45" w:rsidP="00247D45"/>
    <w:p w:rsidR="00247D45" w:rsidRPr="00247D45" w:rsidRDefault="00247D45" w:rsidP="00247D45">
      <w:pPr>
        <w:rPr>
          <w:b/>
        </w:rPr>
      </w:pPr>
      <w:r w:rsidRPr="00247D45">
        <w:rPr>
          <w:b/>
        </w:rPr>
        <w:t xml:space="preserve">Bundesverwaltungsamt </w:t>
      </w:r>
    </w:p>
    <w:p w:rsidR="00E02A6C" w:rsidRDefault="00E02A6C" w:rsidP="00247D45">
      <w:r>
        <w:t>Beglaubigungen</w:t>
      </w:r>
    </w:p>
    <w:p w:rsidR="00247D45" w:rsidRDefault="00247D45" w:rsidP="00247D45">
      <w:r>
        <w:t xml:space="preserve">Referat </w:t>
      </w:r>
      <w:r w:rsidR="00757D13">
        <w:t xml:space="preserve">ZMV </w:t>
      </w:r>
      <w:r w:rsidR="000A70EE">
        <w:t>I</w:t>
      </w:r>
      <w:r>
        <w:t xml:space="preserve">II </w:t>
      </w:r>
      <w:r w:rsidR="000A70EE">
        <w:t>4</w:t>
      </w:r>
    </w:p>
    <w:p w:rsidR="00247D45" w:rsidRDefault="00757D13" w:rsidP="00247D45">
      <w:r>
        <w:t>50728 Köln</w:t>
      </w:r>
    </w:p>
    <w:p w:rsidR="00757D13" w:rsidRDefault="00757D13" w:rsidP="00247D45">
      <w:r>
        <w:t>Kontaktzeiten:</w:t>
      </w:r>
      <w:r w:rsidR="000A70EE">
        <w:t xml:space="preserve"> Mo</w:t>
      </w:r>
      <w:r w:rsidRPr="00757D13">
        <w:t xml:space="preserve">, </w:t>
      </w:r>
      <w:r w:rsidR="00186B0A">
        <w:t>Mi</w:t>
      </w:r>
      <w:r w:rsidR="000A70EE">
        <w:t>, Do</w:t>
      </w:r>
      <w:r w:rsidR="00186B0A">
        <w:t xml:space="preserve"> und Fr</w:t>
      </w:r>
      <w:r w:rsidRPr="00757D13">
        <w:t xml:space="preserve"> 09:00 </w:t>
      </w:r>
      <w:r>
        <w:t>-</w:t>
      </w:r>
      <w:r w:rsidRPr="00757D13">
        <w:t xml:space="preserve"> </w:t>
      </w:r>
      <w:r w:rsidR="00186B0A">
        <w:t>13:0</w:t>
      </w:r>
      <w:r w:rsidRPr="00757D13">
        <w:t>0 Uhr</w:t>
      </w:r>
      <w:r>
        <w:t xml:space="preserve">, </w:t>
      </w:r>
      <w:r w:rsidR="000A70EE">
        <w:t>Di</w:t>
      </w:r>
      <w:r w:rsidR="000A70EE" w:rsidRPr="00757D13">
        <w:t xml:space="preserve"> 09:00 </w:t>
      </w:r>
      <w:r w:rsidR="000A70EE">
        <w:t>- 16:3</w:t>
      </w:r>
      <w:r w:rsidR="000A70EE" w:rsidRPr="00757D13">
        <w:t>0 Uhr</w:t>
      </w:r>
    </w:p>
    <w:p w:rsidR="00247D45" w:rsidRDefault="00757D13" w:rsidP="00247D45">
      <w:r>
        <w:t>Tel.</w:t>
      </w:r>
      <w:r w:rsidR="00327DF1">
        <w:t>: 0228</w:t>
      </w:r>
      <w:r w:rsidR="00247D45">
        <w:t xml:space="preserve"> </w:t>
      </w:r>
      <w:r>
        <w:t>993</w:t>
      </w:r>
      <w:r w:rsidR="00247D45">
        <w:t xml:space="preserve">58-4100 </w:t>
      </w:r>
    </w:p>
    <w:p w:rsidR="00247D45" w:rsidRDefault="00247D45" w:rsidP="00247D45"/>
    <w:p w:rsidR="00247D45" w:rsidRPr="00247D45" w:rsidRDefault="00247D45" w:rsidP="00247D45">
      <w:pPr>
        <w:rPr>
          <w:b/>
        </w:rPr>
      </w:pPr>
      <w:r w:rsidRPr="00247D45">
        <w:rPr>
          <w:b/>
        </w:rPr>
        <w:t xml:space="preserve">Landgericht </w:t>
      </w:r>
    </w:p>
    <w:p w:rsidR="00247D45" w:rsidRDefault="00247D45" w:rsidP="00247D45">
      <w:r>
        <w:t xml:space="preserve">Bitte wenden Sie sich an das Landgericht </w:t>
      </w:r>
      <w:r w:rsidR="00327DF1">
        <w:t>des für Sie zuständigen Bezirks.</w:t>
      </w:r>
    </w:p>
    <w:p w:rsidR="00247D45" w:rsidRDefault="00247D45" w:rsidP="00247D45">
      <w:r>
        <w:t>Adressen der Landgerichte finden Sie in www.servi</w:t>
      </w:r>
      <w:r w:rsidR="00327DF1">
        <w:t>ce-bw.de.</w:t>
      </w:r>
    </w:p>
    <w:p w:rsidR="00247D45" w:rsidRDefault="00247D45" w:rsidP="00247D45"/>
    <w:p w:rsidR="00247D45" w:rsidRDefault="00247D45" w:rsidP="00247D45"/>
    <w:p w:rsidR="00247D45" w:rsidRDefault="00247D45" w:rsidP="00247D45"/>
    <w:p w:rsidR="00247D45" w:rsidRDefault="00247D45" w:rsidP="00247D45"/>
    <w:p w:rsidR="00247D45" w:rsidRDefault="00247D45" w:rsidP="00247D45">
      <w:r>
        <w:t xml:space="preserve">Stand: </w:t>
      </w:r>
      <w:r w:rsidR="001B4E4B">
        <w:t>August 2020</w:t>
      </w:r>
    </w:p>
    <w:sectPr w:rsidR="00247D45">
      <w:headerReference w:type="even" r:id="rId11"/>
      <w:headerReference w:type="default" r:id="rId12"/>
      <w:footerReference w:type="default" r:id="rId13"/>
      <w:footerReference w:type="first" r:id="rId14"/>
      <w:pgSz w:w="11907" w:h="16840" w:code="9"/>
      <w:pgMar w:top="1134" w:right="851" w:bottom="1134" w:left="1366" w:header="737"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80A" w:rsidRDefault="00FB680A">
      <w:r>
        <w:separator/>
      </w:r>
    </w:p>
  </w:endnote>
  <w:endnote w:type="continuationSeparator" w:id="0">
    <w:p w:rsidR="00FB680A" w:rsidRDefault="00FB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1C9" w:rsidRDefault="00DF51C9">
    <w:pPr>
      <w:pStyle w:val="Fuzeile"/>
      <w:tabs>
        <w:tab w:val="clear" w:pos="4536"/>
        <w:tab w:val="clear" w:pos="9072"/>
        <w:tab w:val="center" w:pos="4820"/>
        <w:tab w:val="right" w:pos="9639"/>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1C9" w:rsidRDefault="00DF51C9">
    <w:pPr>
      <w:pStyle w:val="Fuzeile"/>
      <w:tabs>
        <w:tab w:val="clear" w:pos="4536"/>
        <w:tab w:val="clear" w:pos="9072"/>
        <w:tab w:val="center" w:pos="4820"/>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80A" w:rsidRDefault="00FB680A">
      <w:r>
        <w:separator/>
      </w:r>
    </w:p>
  </w:footnote>
  <w:footnote w:type="continuationSeparator" w:id="0">
    <w:p w:rsidR="00FB680A" w:rsidRDefault="00FB6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1C9" w:rsidRDefault="00867D0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DF51C9" w:rsidRDefault="00DF51C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1C9" w:rsidRDefault="00867D0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1B4E4B">
      <w:rPr>
        <w:rStyle w:val="Seitenzahl"/>
        <w:noProof/>
      </w:rPr>
      <w:t>2</w:t>
    </w:r>
    <w:r>
      <w:rPr>
        <w:rStyle w:val="Seitenzahl"/>
      </w:rPr>
      <w:fldChar w:fldCharType="end"/>
    </w:r>
  </w:p>
  <w:p w:rsidR="00DF51C9" w:rsidRDefault="00867D00">
    <w:pPr>
      <w:pStyle w:val="Kopfzeile"/>
      <w:tabs>
        <w:tab w:val="clear" w:pos="4536"/>
        <w:tab w:val="clear" w:pos="9072"/>
        <w:tab w:val="center" w:pos="4820"/>
        <w:tab w:val="right" w:pos="9639"/>
      </w:tabs>
      <w:jc w:val="center"/>
      <w:rPr>
        <w:rStyle w:val="Seitenzahl"/>
      </w:rPr>
    </w:pPr>
    <w:r>
      <w:t xml:space="preserve">-   </w:t>
    </w:r>
    <w:r>
      <w:rPr>
        <w:rStyle w:val="Seitenzahl"/>
      </w:rPr>
      <w:t xml:space="preserve"> -</w:t>
    </w:r>
  </w:p>
  <w:p w:rsidR="00DF51C9" w:rsidRDefault="00DF51C9">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87D10"/>
    <w:multiLevelType w:val="hybridMultilevel"/>
    <w:tmpl w:val="D11A7F00"/>
    <w:lvl w:ilvl="0" w:tplc="558C75D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BB530B7"/>
    <w:multiLevelType w:val="hybridMultilevel"/>
    <w:tmpl w:val="403A7B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6436714"/>
    <w:multiLevelType w:val="hybridMultilevel"/>
    <w:tmpl w:val="4E383174"/>
    <w:lvl w:ilvl="0" w:tplc="558C75DA">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D45"/>
    <w:rsid w:val="000A500D"/>
    <w:rsid w:val="000A70EE"/>
    <w:rsid w:val="00167B43"/>
    <w:rsid w:val="00186B0A"/>
    <w:rsid w:val="001B4E4B"/>
    <w:rsid w:val="00247D45"/>
    <w:rsid w:val="0028116D"/>
    <w:rsid w:val="002E3016"/>
    <w:rsid w:val="00327DF1"/>
    <w:rsid w:val="00351AC6"/>
    <w:rsid w:val="00381F3E"/>
    <w:rsid w:val="003A2479"/>
    <w:rsid w:val="00473923"/>
    <w:rsid w:val="005553C2"/>
    <w:rsid w:val="005E2751"/>
    <w:rsid w:val="00757D13"/>
    <w:rsid w:val="00867D00"/>
    <w:rsid w:val="008B5C20"/>
    <w:rsid w:val="00951D83"/>
    <w:rsid w:val="00960AFE"/>
    <w:rsid w:val="009641A7"/>
    <w:rsid w:val="00A6426B"/>
    <w:rsid w:val="00D172DD"/>
    <w:rsid w:val="00DB79DD"/>
    <w:rsid w:val="00DF51C9"/>
    <w:rsid w:val="00E02A6C"/>
    <w:rsid w:val="00E32395"/>
    <w:rsid w:val="00F0620B"/>
    <w:rsid w:val="00F24E9E"/>
    <w:rsid w:val="00FB68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3F537"/>
  <w15:docId w15:val="{66F5E2E9-1BEF-48B2-9080-CE01A48D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pPr>
      <w:spacing w:before="120" w:after="120"/>
      <w:outlineLvl w:val="0"/>
    </w:pPr>
    <w:rPr>
      <w:b/>
      <w:kern w:val="28"/>
      <w:sz w:val="40"/>
    </w:rPr>
  </w:style>
  <w:style w:type="paragraph" w:styleId="berschrift2">
    <w:name w:val="heading 2"/>
    <w:basedOn w:val="Standard"/>
    <w:next w:val="Standard"/>
    <w:qFormat/>
    <w:pPr>
      <w:keepNext/>
      <w:spacing w:before="120" w:after="120"/>
      <w:outlineLvl w:val="1"/>
    </w:pPr>
    <w:rPr>
      <w:b/>
      <w:sz w:val="28"/>
    </w:rPr>
  </w:style>
  <w:style w:type="paragraph" w:styleId="berschrift3">
    <w:name w:val="heading 3"/>
    <w:basedOn w:val="Standard"/>
    <w:next w:val="Standard"/>
    <w:qFormat/>
    <w:pPr>
      <w:keepNext/>
      <w:spacing w:before="120" w:after="12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rPr>
      <w:rFonts w:ascii="Arial" w:hAnsi="Arial"/>
      <w:sz w:val="24"/>
    </w:rPr>
  </w:style>
  <w:style w:type="paragraph" w:styleId="Textkrper">
    <w:name w:val="Body Text"/>
    <w:basedOn w:val="Standard"/>
    <w:semiHidden/>
    <w:pPr>
      <w:spacing w:line="360" w:lineRule="exact"/>
    </w:pPr>
  </w:style>
  <w:style w:type="paragraph" w:styleId="Aufzhlungszeichen">
    <w:name w:val="List Bullet"/>
    <w:basedOn w:val="Standard"/>
    <w:semiHidden/>
    <w:pPr>
      <w:ind w:left="283" w:hanging="283"/>
    </w:pPr>
  </w:style>
  <w:style w:type="paragraph" w:styleId="Listenabsatz">
    <w:name w:val="List Paragraph"/>
    <w:basedOn w:val="Standard"/>
    <w:uiPriority w:val="34"/>
    <w:qFormat/>
    <w:rsid w:val="00247D45"/>
    <w:pPr>
      <w:ind w:left="720"/>
      <w:contextualSpacing/>
    </w:pPr>
  </w:style>
  <w:style w:type="character" w:styleId="Hyperlink">
    <w:name w:val="Hyperlink"/>
    <w:basedOn w:val="Absatz-Standardschriftart"/>
    <w:uiPriority w:val="99"/>
    <w:unhideWhenUsed/>
    <w:rsid w:val="001B4E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Oswald@mwk.bwl.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gina.rogall@km.kv.bwl.de"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kundenverkehr@rpf.bwl.de" TargetMode="External"/><Relationship Id="rId4" Type="http://schemas.openxmlformats.org/officeDocument/2006/relationships/webSettings" Target="webSettings.xml"/><Relationship Id="rId9" Type="http://schemas.openxmlformats.org/officeDocument/2006/relationships/hyperlink" Target="mailto:beglaubigungen.ausland@rpk.bwl.de" TargetMode="Externa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2827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Bartel, Laura (RPS)</dc:creator>
  <cp:lastModifiedBy>Gross, Manuela (RPS)</cp:lastModifiedBy>
  <cp:revision>3</cp:revision>
  <cp:lastPrinted>2019-01-16T14:40:00Z</cp:lastPrinted>
  <dcterms:created xsi:type="dcterms:W3CDTF">2020-01-09T09:45:00Z</dcterms:created>
  <dcterms:modified xsi:type="dcterms:W3CDTF">2020-08-13T08:33:00Z</dcterms:modified>
</cp:coreProperties>
</file>